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1E231A">
        <w:rPr>
          <w:rFonts w:ascii="Times New Roman" w:hAnsi="Times New Roman" w:cs="Times New Roman"/>
          <w:b/>
          <w:sz w:val="28"/>
          <w:szCs w:val="28"/>
        </w:rPr>
        <w:t>2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7A73FB" w:rsidRDefault="007A73FB" w:rsidP="007A7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5812"/>
        <w:gridCol w:w="1666"/>
      </w:tblGrid>
      <w:tr w:rsidR="00F5691A" w:rsidRPr="001E231A" w:rsidTr="00A24FA6">
        <w:tc>
          <w:tcPr>
            <w:tcW w:w="2093" w:type="dxa"/>
            <w:vAlign w:val="center"/>
          </w:tcPr>
          <w:p w:rsidR="00F5691A" w:rsidRPr="001E231A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1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2" w:type="dxa"/>
            <w:vAlign w:val="center"/>
          </w:tcPr>
          <w:p w:rsidR="00F5691A" w:rsidRPr="001E231A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666" w:type="dxa"/>
            <w:vAlign w:val="center"/>
          </w:tcPr>
          <w:p w:rsidR="00F5691A" w:rsidRPr="001E231A" w:rsidRDefault="00F5691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1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A0182" w:rsidRPr="001E231A" w:rsidTr="007A0182">
        <w:tc>
          <w:tcPr>
            <w:tcW w:w="2093" w:type="dxa"/>
          </w:tcPr>
          <w:p w:rsidR="007A0182" w:rsidRPr="001E231A" w:rsidRDefault="007A0182" w:rsidP="00A24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12" w:type="dxa"/>
          </w:tcPr>
          <w:p w:rsidR="007A0182" w:rsidRPr="007A0182" w:rsidRDefault="007A018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 в английском языке.</w:t>
            </w:r>
          </w:p>
          <w:p w:rsidR="007A0182" w:rsidRPr="007A0182" w:rsidRDefault="007A018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A0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https://interneturok.ru/lesson/english/2-klass/grammatika/pravila-obrazovaniya-mnozhestvennogo-chisla-suschestvitelnyh</w:t>
              </w:r>
            </w:hyperlink>
          </w:p>
          <w:p w:rsidR="007A0182" w:rsidRPr="007A0182" w:rsidRDefault="007A0182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Конспект по теме «Множественное число существительных в английском языке.</w:t>
            </w:r>
          </w:p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0182" w:rsidRPr="001E231A" w:rsidTr="007A0182">
        <w:tc>
          <w:tcPr>
            <w:tcW w:w="2093" w:type="dxa"/>
          </w:tcPr>
          <w:p w:rsidR="007A0182" w:rsidRPr="001E231A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812" w:type="dxa"/>
          </w:tcPr>
          <w:p w:rsidR="007A0182" w:rsidRPr="00962288" w:rsidRDefault="007A0182" w:rsidP="007A0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88">
              <w:rPr>
                <w:rFonts w:ascii="Times New Roman" w:hAnsi="Times New Roman"/>
                <w:sz w:val="24"/>
                <w:szCs w:val="24"/>
              </w:rPr>
              <w:t xml:space="preserve">Демократические выборы </w:t>
            </w:r>
          </w:p>
        </w:tc>
        <w:tc>
          <w:tcPr>
            <w:tcW w:w="1666" w:type="dxa"/>
          </w:tcPr>
          <w:p w:rsidR="007A0182" w:rsidRPr="00962288" w:rsidRDefault="007A0182" w:rsidP="007A01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88">
              <w:rPr>
                <w:rFonts w:ascii="Times New Roman" w:hAnsi="Times New Roman"/>
                <w:sz w:val="24"/>
                <w:szCs w:val="24"/>
              </w:rPr>
              <w:t>§23, ответить на вопросы</w:t>
            </w:r>
          </w:p>
        </w:tc>
      </w:tr>
      <w:tr w:rsidR="007A0182" w:rsidRPr="001E231A" w:rsidTr="007A0182">
        <w:tc>
          <w:tcPr>
            <w:tcW w:w="2093" w:type="dxa"/>
          </w:tcPr>
          <w:p w:rsidR="007A0182" w:rsidRPr="001E231A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812" w:type="dxa"/>
          </w:tcPr>
          <w:p w:rsidR="007A0182" w:rsidRPr="007A0182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Первообразная. Формула Ньютона-Лейбница. Правила нахождения </w:t>
            </w:r>
            <w:proofErr w:type="gramStart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первообразной</w:t>
            </w:r>
            <w:proofErr w:type="gramEnd"/>
            <w:r w:rsidRPr="007A01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0182" w:rsidRPr="007A0182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A0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https://resh.edu.ru/subject/lesson/4924/start/225713/</w:t>
              </w:r>
            </w:hyperlink>
          </w:p>
          <w:p w:rsidR="007A0182" w:rsidRPr="007A0182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A01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https://resh.edu.ru/subject/lesson/3993/start/225744/</w:t>
              </w:r>
            </w:hyperlink>
          </w:p>
          <w:p w:rsidR="007A0182" w:rsidRPr="007A0182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§54, № 985-988 (нечетные)</w:t>
            </w:r>
          </w:p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182" w:rsidRPr="001E231A" w:rsidTr="007A0182">
        <w:tc>
          <w:tcPr>
            <w:tcW w:w="2093" w:type="dxa"/>
          </w:tcPr>
          <w:p w:rsidR="007A0182" w:rsidRPr="001E231A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5812" w:type="dxa"/>
          </w:tcPr>
          <w:p w:rsidR="007A0182" w:rsidRPr="007A0182" w:rsidRDefault="007A0182" w:rsidP="007A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Выбор диапазона для построения круговых диаграмм и гистограмм</w:t>
            </w:r>
          </w:p>
        </w:tc>
        <w:tc>
          <w:tcPr>
            <w:tcW w:w="1666" w:type="dxa"/>
          </w:tcPr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(смотри ниже)</w:t>
            </w:r>
          </w:p>
        </w:tc>
      </w:tr>
      <w:tr w:rsidR="007A0182" w:rsidRPr="001E231A" w:rsidTr="007A0182">
        <w:tc>
          <w:tcPr>
            <w:tcW w:w="2093" w:type="dxa"/>
          </w:tcPr>
          <w:p w:rsidR="007A0182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5812" w:type="dxa"/>
          </w:tcPr>
          <w:p w:rsidR="007A0182" w:rsidRPr="007A0182" w:rsidRDefault="007A0182" w:rsidP="007A0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Выбор диапазона для построения круговых диаграмм и гистограмм</w:t>
            </w:r>
          </w:p>
        </w:tc>
        <w:tc>
          <w:tcPr>
            <w:tcW w:w="1666" w:type="dxa"/>
          </w:tcPr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(смотри ниже)</w:t>
            </w:r>
          </w:p>
        </w:tc>
      </w:tr>
      <w:tr w:rsidR="007A0182" w:rsidRPr="001E231A" w:rsidTr="007A0182">
        <w:tc>
          <w:tcPr>
            <w:tcW w:w="2093" w:type="dxa"/>
          </w:tcPr>
          <w:p w:rsidR="007A0182" w:rsidRPr="001E231A" w:rsidRDefault="007A0182" w:rsidP="007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12" w:type="dxa"/>
          </w:tcPr>
          <w:p w:rsidR="007A0182" w:rsidRPr="007A0182" w:rsidRDefault="007A0182" w:rsidP="007A01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Сочинение-рассуждение</w:t>
            </w:r>
          </w:p>
          <w:p w:rsidR="007A0182" w:rsidRPr="007A0182" w:rsidRDefault="007A0182" w:rsidP="007A01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7A01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https://infourok.ru/prezentaciya-po-literature-itogovoe-sochinenie-2020-2021-4429885.html</w:t>
              </w:r>
            </w:hyperlink>
          </w:p>
          <w:p w:rsidR="007A0182" w:rsidRPr="007A0182" w:rsidRDefault="007A0182" w:rsidP="007A01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A0182" w:rsidRPr="007A0182" w:rsidRDefault="007A0182" w:rsidP="007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182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</w:t>
            </w:r>
            <w:r w:rsidRPr="007A0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одну из предложенных тем</w:t>
            </w:r>
          </w:p>
          <w:p w:rsidR="007A0182" w:rsidRPr="007A0182" w:rsidRDefault="007A0182" w:rsidP="007A01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182" w:rsidRPr="007A0182" w:rsidRDefault="007A0182" w:rsidP="007A01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0182">
        <w:rPr>
          <w:rFonts w:ascii="Times New Roman" w:hAnsi="Times New Roman" w:cs="Times New Roman"/>
          <w:b/>
          <w:sz w:val="24"/>
          <w:szCs w:val="24"/>
          <w:u w:val="single"/>
        </w:rPr>
        <w:t>12 класс, Информационные технологии</w:t>
      </w:r>
    </w:p>
    <w:p w:rsidR="007A0182" w:rsidRPr="007A0182" w:rsidRDefault="007A0182" w:rsidP="007A018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182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 2</w:t>
      </w:r>
    </w:p>
    <w:p w:rsidR="007A0182" w:rsidRPr="007A0182" w:rsidRDefault="007A0182" w:rsidP="007A018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82">
        <w:rPr>
          <w:rFonts w:ascii="Times New Roman" w:hAnsi="Times New Roman" w:cs="Times New Roman"/>
          <w:bCs/>
          <w:iCs/>
          <w:sz w:val="24"/>
          <w:szCs w:val="24"/>
        </w:rPr>
        <w:t>Выбор диапазона для построения круговых диаграмм и гистограмм.</w:t>
      </w:r>
    </w:p>
    <w:p w:rsidR="007A0182" w:rsidRDefault="007A0182" w:rsidP="007A018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82">
        <w:rPr>
          <w:rFonts w:ascii="Times New Roman" w:hAnsi="Times New Roman" w:cs="Times New Roman"/>
          <w:sz w:val="24"/>
          <w:szCs w:val="24"/>
        </w:rPr>
        <w:t>1. Построить круговую диаграмму и гистограмму для своей таблицы расходов.</w:t>
      </w:r>
    </w:p>
    <w:p w:rsidR="007A0182" w:rsidRPr="007A0182" w:rsidRDefault="007A0182" w:rsidP="007A018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182" w:rsidRDefault="007A0182" w:rsidP="007A0182">
      <w:pPr>
        <w:tabs>
          <w:tab w:val="left" w:pos="426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18142" cy="2990766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47" cy="299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10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F1310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C24CA"/>
    <w:multiLevelType w:val="hybridMultilevel"/>
    <w:tmpl w:val="1B62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50AF3"/>
    <w:rsid w:val="00096EA0"/>
    <w:rsid w:val="000B3EB1"/>
    <w:rsid w:val="00104952"/>
    <w:rsid w:val="00187464"/>
    <w:rsid w:val="001E231A"/>
    <w:rsid w:val="002129A2"/>
    <w:rsid w:val="002A120E"/>
    <w:rsid w:val="00362B33"/>
    <w:rsid w:val="003C6A82"/>
    <w:rsid w:val="00417E00"/>
    <w:rsid w:val="004A3882"/>
    <w:rsid w:val="004C401F"/>
    <w:rsid w:val="004D320D"/>
    <w:rsid w:val="004D4A71"/>
    <w:rsid w:val="0053262D"/>
    <w:rsid w:val="0053305D"/>
    <w:rsid w:val="005A5507"/>
    <w:rsid w:val="005D055F"/>
    <w:rsid w:val="0062140D"/>
    <w:rsid w:val="00633F85"/>
    <w:rsid w:val="00645AE8"/>
    <w:rsid w:val="0067744E"/>
    <w:rsid w:val="00692268"/>
    <w:rsid w:val="00722BE9"/>
    <w:rsid w:val="00766A7E"/>
    <w:rsid w:val="007818C0"/>
    <w:rsid w:val="007A0182"/>
    <w:rsid w:val="007A73FB"/>
    <w:rsid w:val="007E22D1"/>
    <w:rsid w:val="00861384"/>
    <w:rsid w:val="009128D6"/>
    <w:rsid w:val="00925FBA"/>
    <w:rsid w:val="0097008C"/>
    <w:rsid w:val="00992A76"/>
    <w:rsid w:val="009F1310"/>
    <w:rsid w:val="00A017F1"/>
    <w:rsid w:val="00A018B1"/>
    <w:rsid w:val="00A24FA6"/>
    <w:rsid w:val="00A65899"/>
    <w:rsid w:val="00A67797"/>
    <w:rsid w:val="00A80E9D"/>
    <w:rsid w:val="00A914BE"/>
    <w:rsid w:val="00A93B63"/>
    <w:rsid w:val="00AB4242"/>
    <w:rsid w:val="00AE5087"/>
    <w:rsid w:val="00B0146B"/>
    <w:rsid w:val="00B63177"/>
    <w:rsid w:val="00BC6F52"/>
    <w:rsid w:val="00C154FB"/>
    <w:rsid w:val="00C45BC9"/>
    <w:rsid w:val="00CD2145"/>
    <w:rsid w:val="00CD3BF2"/>
    <w:rsid w:val="00D31059"/>
    <w:rsid w:val="00D82AA2"/>
    <w:rsid w:val="00DD3E8D"/>
    <w:rsid w:val="00E115EF"/>
    <w:rsid w:val="00E17637"/>
    <w:rsid w:val="00E321AD"/>
    <w:rsid w:val="00E65ECE"/>
    <w:rsid w:val="00ED2754"/>
    <w:rsid w:val="00EE09D5"/>
    <w:rsid w:val="00F2060F"/>
    <w:rsid w:val="00F3751C"/>
    <w:rsid w:val="00F5457A"/>
    <w:rsid w:val="00F5691A"/>
    <w:rsid w:val="00F94B10"/>
    <w:rsid w:val="00FB0972"/>
    <w:rsid w:val="00FF3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2A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017F1"/>
    <w:rPr>
      <w:color w:val="800080" w:themeColor="followedHyperlink"/>
      <w:u w:val="single"/>
    </w:rPr>
  </w:style>
  <w:style w:type="paragraph" w:customStyle="1" w:styleId="TableContents">
    <w:name w:val="Table Contents"/>
    <w:basedOn w:val="a"/>
    <w:rsid w:val="0097008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List Paragraph"/>
    <w:basedOn w:val="a"/>
    <w:uiPriority w:val="34"/>
    <w:qFormat/>
    <w:rsid w:val="00E115E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1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15EF"/>
    <w:rPr>
      <w:rFonts w:ascii="Tahoma" w:hAnsi="Tahoma" w:cs="Tahoma"/>
      <w:sz w:val="16"/>
      <w:szCs w:val="16"/>
    </w:rPr>
  </w:style>
  <w:style w:type="paragraph" w:customStyle="1" w:styleId="small">
    <w:name w:val="small"/>
    <w:basedOn w:val="a"/>
    <w:rsid w:val="00A24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4pt">
    <w:name w:val="Основной текст (5) + 14 pt"/>
    <w:aliases w:val="Полужирный3"/>
    <w:basedOn w:val="a0"/>
    <w:uiPriority w:val="99"/>
    <w:rsid w:val="00DD3E8D"/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literature-itogovoe-sochinenie-2020-2021-442988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993/start/2257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924/start/22571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urok.ru/lesson/english/2-klass/grammatika/pravila-obrazovaniya-mnozhestvennogo-chisla-suschestvitelny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40</cp:revision>
  <cp:lastPrinted>2020-03-17T06:09:00Z</cp:lastPrinted>
  <dcterms:created xsi:type="dcterms:W3CDTF">2020-03-17T06:03:00Z</dcterms:created>
  <dcterms:modified xsi:type="dcterms:W3CDTF">2021-05-05T06:57:00Z</dcterms:modified>
</cp:coreProperties>
</file>