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2E77">
        <w:rPr>
          <w:rFonts w:ascii="Times New Roman" w:hAnsi="Times New Roman" w:cs="Times New Roman"/>
          <w:b/>
          <w:sz w:val="28"/>
          <w:szCs w:val="28"/>
        </w:rPr>
        <w:t>В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93E" w:rsidRDefault="00187464" w:rsidP="006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50D00">
        <w:rPr>
          <w:rFonts w:ascii="Times New Roman" w:hAnsi="Times New Roman" w:cs="Times New Roman"/>
          <w:b/>
          <w:sz w:val="28"/>
          <w:szCs w:val="28"/>
        </w:rPr>
        <w:t>2</w:t>
      </w:r>
      <w:r w:rsidR="00653987" w:rsidRPr="00653987">
        <w:rPr>
          <w:rFonts w:ascii="Times New Roman" w:hAnsi="Times New Roman" w:cs="Times New Roman"/>
          <w:b/>
          <w:sz w:val="28"/>
          <w:szCs w:val="28"/>
        </w:rPr>
        <w:t>8</w:t>
      </w:r>
      <w:r w:rsidR="00624533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EB347C" w:rsidRDefault="00EB347C" w:rsidP="006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375"/>
      </w:tblGrid>
      <w:tr w:rsidR="00EB347C" w:rsidRPr="00ED5537" w:rsidTr="005171B2">
        <w:tc>
          <w:tcPr>
            <w:tcW w:w="1844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  <w:tc>
          <w:tcPr>
            <w:tcW w:w="5528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урока. Ссылка на </w:t>
            </w:r>
            <w:proofErr w:type="spellStart"/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видеоурок</w:t>
            </w:r>
            <w:proofErr w:type="spellEnd"/>
          </w:p>
        </w:tc>
        <w:tc>
          <w:tcPr>
            <w:tcW w:w="2375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ED01C1" w:rsidRPr="00ED5537" w:rsidTr="00DD7C6F">
        <w:tc>
          <w:tcPr>
            <w:tcW w:w="1844" w:type="dxa"/>
            <w:vAlign w:val="center"/>
          </w:tcPr>
          <w:p w:rsidR="00ED01C1" w:rsidRPr="00ED5537" w:rsidRDefault="00ED01C1" w:rsidP="00ED0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5528" w:type="dxa"/>
          </w:tcPr>
          <w:p w:rsidR="00ED01C1" w:rsidRPr="00ED01C1" w:rsidRDefault="00ED01C1" w:rsidP="00ED01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и его значение в регулировании трудовой деятельности человека.</w:t>
            </w:r>
          </w:p>
          <w:p w:rsidR="00ED01C1" w:rsidRPr="00ED01C1" w:rsidRDefault="00ED01C1" w:rsidP="00ED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D01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https://resh.edu.ru/subject/lesson/2954/main/</w:t>
              </w:r>
            </w:hyperlink>
          </w:p>
          <w:p w:rsidR="00ED01C1" w:rsidRPr="00ED01C1" w:rsidRDefault="00ED01C1" w:rsidP="00ED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D01C1" w:rsidRPr="00ED01C1" w:rsidRDefault="00ED01C1" w:rsidP="00ED01C1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ED01C1">
              <w:rPr>
                <w:rStyle w:val="2"/>
                <w:rFonts w:eastAsia="Times New Roman"/>
                <w:color w:val="000000"/>
                <w:sz w:val="24"/>
                <w:szCs w:val="24"/>
              </w:rPr>
              <w:t>§20, вопросы 1,3</w:t>
            </w:r>
          </w:p>
        </w:tc>
      </w:tr>
      <w:tr w:rsidR="00ED01C1" w:rsidRPr="00ED5537" w:rsidTr="009C512E">
        <w:tc>
          <w:tcPr>
            <w:tcW w:w="1844" w:type="dxa"/>
            <w:vAlign w:val="center"/>
          </w:tcPr>
          <w:p w:rsidR="00ED01C1" w:rsidRPr="00ED5537" w:rsidRDefault="00ED01C1" w:rsidP="00ED01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</w:p>
        </w:tc>
        <w:tc>
          <w:tcPr>
            <w:tcW w:w="5528" w:type="dxa"/>
            <w:vAlign w:val="center"/>
          </w:tcPr>
          <w:p w:rsidR="00ED01C1" w:rsidRPr="00ED01C1" w:rsidRDefault="00ED01C1" w:rsidP="00ED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1C1">
              <w:rPr>
                <w:rFonts w:ascii="Times New Roman" w:hAnsi="Times New Roman" w:cs="Times New Roman"/>
                <w:sz w:val="24"/>
                <w:szCs w:val="24"/>
              </w:rPr>
              <w:t>Автоформат</w:t>
            </w:r>
            <w:proofErr w:type="spellEnd"/>
          </w:p>
        </w:tc>
        <w:tc>
          <w:tcPr>
            <w:tcW w:w="2375" w:type="dxa"/>
          </w:tcPr>
          <w:p w:rsidR="00ED01C1" w:rsidRPr="00ED01C1" w:rsidRDefault="00ED01C1" w:rsidP="00ED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sz w:val="24"/>
                <w:szCs w:val="24"/>
              </w:rPr>
              <w:t xml:space="preserve">Смотри задание ниже 9А, Б, </w:t>
            </w:r>
            <w:proofErr w:type="gramStart"/>
            <w:r w:rsidRPr="00ED01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D01C1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ED01C1" w:rsidRPr="00ED01C1" w:rsidRDefault="00ED01C1" w:rsidP="00ED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01C1" w:rsidRPr="00ED5537" w:rsidTr="002265EC">
        <w:tc>
          <w:tcPr>
            <w:tcW w:w="1844" w:type="dxa"/>
            <w:vAlign w:val="center"/>
          </w:tcPr>
          <w:p w:rsidR="00ED01C1" w:rsidRPr="00ED5537" w:rsidRDefault="00ED01C1" w:rsidP="00ED0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5528" w:type="dxa"/>
          </w:tcPr>
          <w:p w:rsidR="00ED01C1" w:rsidRPr="00ED01C1" w:rsidRDefault="00ED01C1" w:rsidP="00ED01C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ED01C1">
              <w:rPr>
                <w:rFonts w:ascii="Times New Roman" w:hAnsi="Times New Roman" w:cs="Times New Roman"/>
              </w:rPr>
              <w:t>Реформы 1860-1870-х гг. – движение к правовому государству и гражданскому обществу.</w:t>
            </w:r>
          </w:p>
          <w:p w:rsidR="00ED01C1" w:rsidRPr="00ED01C1" w:rsidRDefault="00ED01C1" w:rsidP="00ED01C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D01C1">
                <w:rPr>
                  <w:rStyle w:val="a4"/>
                  <w:rFonts w:ascii="Times New Roman" w:hAnsi="Times New Roman" w:cs="Times New Roman"/>
                </w:rPr>
                <w:t>https://resh.edu.ru/subject/lesson/1615/main/</w:t>
              </w:r>
            </w:hyperlink>
          </w:p>
          <w:p w:rsidR="00ED01C1" w:rsidRPr="00ED01C1" w:rsidRDefault="00ED01C1" w:rsidP="00ED01C1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ED01C1" w:rsidRPr="00ED01C1" w:rsidRDefault="00ED01C1" w:rsidP="00ED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</w:t>
            </w:r>
          </w:p>
          <w:p w:rsidR="00ED01C1" w:rsidRPr="00ED01C1" w:rsidRDefault="00ED01C1" w:rsidP="00ED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(М. Д. Скобелев– 1лист). Источник-интернет</w:t>
            </w:r>
          </w:p>
        </w:tc>
      </w:tr>
      <w:tr w:rsidR="00ED01C1" w:rsidRPr="00ED5537" w:rsidTr="00DD7C6F">
        <w:tc>
          <w:tcPr>
            <w:tcW w:w="1844" w:type="dxa"/>
            <w:vAlign w:val="center"/>
          </w:tcPr>
          <w:p w:rsidR="00ED01C1" w:rsidRPr="00ED5537" w:rsidRDefault="00ED01C1" w:rsidP="00ED0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528" w:type="dxa"/>
          </w:tcPr>
          <w:p w:rsidR="00ED01C1" w:rsidRPr="00ED01C1" w:rsidRDefault="00ED01C1" w:rsidP="00ED01C1">
            <w:pPr>
              <w:pStyle w:val="Default"/>
            </w:pPr>
            <w:r w:rsidRPr="00ED01C1">
              <w:t xml:space="preserve">Сложноподчинённые предложения с придаточными образа действия, меры и степени и сравнительными </w:t>
            </w:r>
            <w:hyperlink r:id="rId8" w:history="1">
              <w:r w:rsidRPr="00ED01C1">
                <w:rPr>
                  <w:rStyle w:val="a4"/>
                </w:rPr>
                <w:t>https://resh.edu.ru/subject/lesson/2230/start/</w:t>
              </w:r>
            </w:hyperlink>
          </w:p>
        </w:tc>
        <w:tc>
          <w:tcPr>
            <w:tcW w:w="2375" w:type="dxa"/>
          </w:tcPr>
          <w:p w:rsidR="00ED01C1" w:rsidRPr="00ED01C1" w:rsidRDefault="00ED01C1" w:rsidP="00ED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sz w:val="24"/>
                <w:szCs w:val="24"/>
              </w:rPr>
              <w:t>Упр. 207</w:t>
            </w:r>
          </w:p>
        </w:tc>
      </w:tr>
      <w:tr w:rsidR="00ED01C1" w:rsidRPr="00ED5537" w:rsidTr="00DD7C6F">
        <w:tc>
          <w:tcPr>
            <w:tcW w:w="1844" w:type="dxa"/>
            <w:vAlign w:val="center"/>
          </w:tcPr>
          <w:p w:rsidR="00ED01C1" w:rsidRPr="00ED5537" w:rsidRDefault="00ED01C1" w:rsidP="00ED0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5528" w:type="dxa"/>
          </w:tcPr>
          <w:p w:rsidR="00ED01C1" w:rsidRPr="00ED01C1" w:rsidRDefault="00ED01C1" w:rsidP="00ED01C1">
            <w:pPr>
              <w:pStyle w:val="Default"/>
              <w:jc w:val="both"/>
            </w:pPr>
            <w:r w:rsidRPr="00ED01C1">
              <w:rPr>
                <w:rFonts w:eastAsia="Calibri"/>
                <w:color w:val="auto"/>
              </w:rPr>
              <w:t xml:space="preserve">Образы повествователей, особенности композиции произведения, ее роль в раскрытии образа Печорина </w:t>
            </w:r>
            <w:hyperlink r:id="rId9" w:history="1">
              <w:r w:rsidRPr="00ED01C1">
                <w:rPr>
                  <w:rStyle w:val="a4"/>
                </w:rPr>
                <w:t>https://resh.edu.ru/subject/lesson/2161/start/</w:t>
              </w:r>
            </w:hyperlink>
          </w:p>
        </w:tc>
        <w:tc>
          <w:tcPr>
            <w:tcW w:w="2375" w:type="dxa"/>
          </w:tcPr>
          <w:p w:rsidR="00ED01C1" w:rsidRPr="00ED01C1" w:rsidRDefault="00ED01C1" w:rsidP="00ED01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1C1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характеристику Максима </w:t>
            </w:r>
            <w:proofErr w:type="spellStart"/>
            <w:r w:rsidRPr="00ED01C1">
              <w:rPr>
                <w:rFonts w:ascii="Times New Roman" w:hAnsi="Times New Roman" w:cs="Times New Roman"/>
                <w:sz w:val="24"/>
                <w:szCs w:val="24"/>
              </w:rPr>
              <w:t>Максимыча</w:t>
            </w:r>
            <w:proofErr w:type="spellEnd"/>
          </w:p>
        </w:tc>
      </w:tr>
    </w:tbl>
    <w:bookmarkEnd w:id="0"/>
    <w:p w:rsidR="00ED01C1" w:rsidRPr="00FA479C" w:rsidRDefault="00ED01C1" w:rsidP="00ED01C1">
      <w:pPr>
        <w:jc w:val="both"/>
        <w:rPr>
          <w:rFonts w:cs="Times New Roman"/>
          <w:b/>
          <w:i/>
        </w:rPr>
      </w:pPr>
      <w:r w:rsidRPr="00FA479C">
        <w:rPr>
          <w:rFonts w:cs="Times New Roman"/>
          <w:b/>
          <w:i/>
        </w:rPr>
        <w:t xml:space="preserve">9А, Б. В классы </w:t>
      </w:r>
      <w:proofErr w:type="gramStart"/>
      <w:r w:rsidRPr="00FA479C">
        <w:rPr>
          <w:b/>
          <w:i/>
        </w:rPr>
        <w:t>Изучаем</w:t>
      </w:r>
      <w:proofErr w:type="gramEnd"/>
      <w:r w:rsidRPr="00FA479C">
        <w:rPr>
          <w:b/>
          <w:i/>
        </w:rPr>
        <w:t xml:space="preserve"> MS </w:t>
      </w:r>
      <w:proofErr w:type="spellStart"/>
      <w:r w:rsidRPr="00FA479C">
        <w:rPr>
          <w:b/>
          <w:i/>
        </w:rPr>
        <w:t>Office</w:t>
      </w:r>
      <w:proofErr w:type="spellEnd"/>
    </w:p>
    <w:p w:rsidR="00ED01C1" w:rsidRPr="00FA479C" w:rsidRDefault="00ED01C1" w:rsidP="00ED01C1">
      <w:pPr>
        <w:jc w:val="both"/>
        <w:rPr>
          <w:rFonts w:cs="Times New Roman"/>
          <w:b/>
        </w:rPr>
      </w:pPr>
      <w:proofErr w:type="spellStart"/>
      <w:r w:rsidRPr="00FA479C">
        <w:rPr>
          <w:rFonts w:cs="Times New Roman"/>
          <w:b/>
        </w:rPr>
        <w:t>Автоформат</w:t>
      </w:r>
      <w:proofErr w:type="spellEnd"/>
      <w:r w:rsidRPr="00FA479C">
        <w:rPr>
          <w:rFonts w:cs="Times New Roman"/>
          <w:b/>
        </w:rPr>
        <w:t xml:space="preserve"> таблицы </w:t>
      </w:r>
      <w:proofErr w:type="spellStart"/>
      <w:r w:rsidRPr="00FA479C">
        <w:rPr>
          <w:rFonts w:cs="Times New Roman"/>
          <w:b/>
        </w:rPr>
        <w:t>Word</w:t>
      </w:r>
      <w:proofErr w:type="spellEnd"/>
    </w:p>
    <w:p w:rsidR="00ED01C1" w:rsidRPr="00FA479C" w:rsidRDefault="00ED01C1" w:rsidP="00ED01C1">
      <w:pPr>
        <w:ind w:firstLine="284"/>
        <w:jc w:val="both"/>
        <w:rPr>
          <w:rFonts w:cs="Times New Roman"/>
        </w:rPr>
      </w:pPr>
      <w:r w:rsidRPr="00FA479C">
        <w:rPr>
          <w:rFonts w:cs="Times New Roman"/>
        </w:rPr>
        <w:t xml:space="preserve">В </w:t>
      </w:r>
      <w:proofErr w:type="spellStart"/>
      <w:r w:rsidRPr="00FA479C">
        <w:rPr>
          <w:rFonts w:cs="Times New Roman"/>
        </w:rPr>
        <w:t>Word</w:t>
      </w:r>
      <w:proofErr w:type="spellEnd"/>
      <w:r w:rsidRPr="00FA479C">
        <w:rPr>
          <w:rFonts w:cs="Times New Roman"/>
        </w:rPr>
        <w:t xml:space="preserve"> предусмотрена возможность построения таблиц с помощью шаблонов из набора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. Каждый из этих шаблонов содержит элементы форматирования таблицы: обрамление, заливку, шрифты, цвета, автоматически подгоняемые размеры ячеек. Использование </w:t>
      </w:r>
      <w:proofErr w:type="spellStart"/>
      <w:r w:rsidRPr="00FA479C">
        <w:rPr>
          <w:rFonts w:cs="Times New Roman"/>
        </w:rPr>
        <w:t>автоформата</w:t>
      </w:r>
      <w:proofErr w:type="spellEnd"/>
      <w:r w:rsidRPr="00FA479C">
        <w:rPr>
          <w:rFonts w:cs="Times New Roman"/>
        </w:rPr>
        <w:t xml:space="preserve"> таблицы позволит вам экономить время и создавать профессионально оформленные таблицы. Для применения средства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 поступите следующим образом:</w:t>
      </w:r>
    </w:p>
    <w:p w:rsidR="00ED01C1" w:rsidRPr="00BA7779" w:rsidRDefault="00ED01C1" w:rsidP="00ED01C1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создаете таблицу с помощью диалога </w:t>
      </w:r>
      <w:r w:rsidRPr="00BA7779">
        <w:rPr>
          <w:rFonts w:cs="Times New Roman"/>
          <w:i/>
        </w:rPr>
        <w:t>Вставка таблицы</w:t>
      </w:r>
      <w:r w:rsidRPr="00BA7779">
        <w:rPr>
          <w:rFonts w:cs="Times New Roman"/>
        </w:rPr>
        <w:t xml:space="preserve">, нажмите кнопку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</w:rPr>
        <w:t xml:space="preserve">. Если же таблица уже построена, выделите таблицу и выберите в ее контекстном меню команду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  <w:i/>
        </w:rPr>
        <w:t xml:space="preserve"> таблицы</w:t>
      </w:r>
      <w:r w:rsidRPr="00BA7779">
        <w:rPr>
          <w:rFonts w:cs="Times New Roman"/>
        </w:rPr>
        <w:t>.</w:t>
      </w:r>
    </w:p>
    <w:p w:rsidR="00ED01C1" w:rsidRPr="00BA7779" w:rsidRDefault="00ED01C1" w:rsidP="00ED01C1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открывшемся диалоге (см. иллюстрацию) в списке </w:t>
      </w:r>
      <w:r w:rsidRPr="00BA7779">
        <w:rPr>
          <w:rFonts w:cs="Times New Roman"/>
          <w:i/>
        </w:rPr>
        <w:t>Форматы</w:t>
      </w:r>
      <w:r w:rsidRPr="00BA7779">
        <w:rPr>
          <w:rFonts w:cs="Times New Roman"/>
        </w:rPr>
        <w:t xml:space="preserve"> выберите один из предлагаемых шаблонов форматирования. Примерный вид таблицы можно увидеть в поле </w:t>
      </w:r>
      <w:r w:rsidRPr="00BA7779">
        <w:rPr>
          <w:rFonts w:cs="Times New Roman"/>
          <w:i/>
        </w:rPr>
        <w:t>Образец</w:t>
      </w:r>
      <w:r w:rsidRPr="00BA7779">
        <w:rPr>
          <w:rFonts w:cs="Times New Roman"/>
        </w:rPr>
        <w:t>.</w:t>
      </w:r>
    </w:p>
    <w:p w:rsidR="00ED01C1" w:rsidRPr="00BA7779" w:rsidRDefault="00ED01C1" w:rsidP="00ED01C1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группе </w:t>
      </w:r>
      <w:proofErr w:type="gramStart"/>
      <w:r w:rsidRPr="00BA7779">
        <w:rPr>
          <w:rFonts w:cs="Times New Roman"/>
          <w:i/>
        </w:rPr>
        <w:t>Использовать</w:t>
      </w:r>
      <w:proofErr w:type="gramEnd"/>
      <w:r w:rsidRPr="00BA7779">
        <w:rPr>
          <w:rFonts w:cs="Times New Roman"/>
        </w:rPr>
        <w:t xml:space="preserve"> установите флажки, которые отвечают тем элементам, которые должны войти в создаваемую таблицу (обрамление, заливка, шрифт, цвет). Флажок </w:t>
      </w:r>
      <w:proofErr w:type="spellStart"/>
      <w:r w:rsidRPr="00BA7779">
        <w:rPr>
          <w:rFonts w:cs="Times New Roman"/>
        </w:rPr>
        <w:t>автоподбор</w:t>
      </w:r>
      <w:proofErr w:type="spellEnd"/>
      <w:r w:rsidRPr="00BA7779">
        <w:rPr>
          <w:rFonts w:cs="Times New Roman"/>
        </w:rPr>
        <w:t xml:space="preserve"> отвечают автоматической подстройке ширины столбцов под содержимое ячейки.</w:t>
      </w:r>
    </w:p>
    <w:p w:rsidR="00ED01C1" w:rsidRPr="00BA7779" w:rsidRDefault="00ED01C1" w:rsidP="00ED01C1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хотите несколько изменить внешний вид образца, воспользуйтесь флажками из группы </w:t>
      </w:r>
      <w:proofErr w:type="gramStart"/>
      <w:r w:rsidRPr="00BA7779">
        <w:rPr>
          <w:rFonts w:cs="Times New Roman"/>
        </w:rPr>
        <w:t>Изменить</w:t>
      </w:r>
      <w:proofErr w:type="gramEnd"/>
      <w:r w:rsidRPr="00BA7779">
        <w:rPr>
          <w:rFonts w:cs="Times New Roman"/>
        </w:rPr>
        <w:t xml:space="preserve"> оформление.</w:t>
      </w:r>
    </w:p>
    <w:p w:rsidR="00ED01C1" w:rsidRPr="00BA7779" w:rsidRDefault="00ED01C1" w:rsidP="00ED01C1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>ОК.</w:t>
      </w:r>
    </w:p>
    <w:p w:rsidR="00411525" w:rsidRDefault="00411525" w:rsidP="00EB347C">
      <w:pPr>
        <w:jc w:val="center"/>
        <w:rPr>
          <w:b/>
          <w:sz w:val="28"/>
          <w:szCs w:val="28"/>
        </w:rPr>
      </w:pPr>
    </w:p>
    <w:sectPr w:rsidR="00411525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DCB"/>
    <w:multiLevelType w:val="multilevel"/>
    <w:tmpl w:val="BE3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24C8F"/>
    <w:multiLevelType w:val="hybridMultilevel"/>
    <w:tmpl w:val="E8CEC1B2"/>
    <w:lvl w:ilvl="0" w:tplc="5448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31C82"/>
    <w:multiLevelType w:val="hybridMultilevel"/>
    <w:tmpl w:val="C03E84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82240C"/>
    <w:multiLevelType w:val="multilevel"/>
    <w:tmpl w:val="340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55C06"/>
    <w:rsid w:val="00075977"/>
    <w:rsid w:val="0008548F"/>
    <w:rsid w:val="00090CEA"/>
    <w:rsid w:val="000B2705"/>
    <w:rsid w:val="000B3F37"/>
    <w:rsid w:val="000B5AB2"/>
    <w:rsid w:val="00141728"/>
    <w:rsid w:val="00142420"/>
    <w:rsid w:val="00147A32"/>
    <w:rsid w:val="0016403E"/>
    <w:rsid w:val="001807DB"/>
    <w:rsid w:val="00187464"/>
    <w:rsid w:val="001A761F"/>
    <w:rsid w:val="001B5676"/>
    <w:rsid w:val="001C3204"/>
    <w:rsid w:val="001C52A1"/>
    <w:rsid w:val="00203935"/>
    <w:rsid w:val="00214FA3"/>
    <w:rsid w:val="00217ED2"/>
    <w:rsid w:val="00247776"/>
    <w:rsid w:val="00251326"/>
    <w:rsid w:val="002654C0"/>
    <w:rsid w:val="00267062"/>
    <w:rsid w:val="002A5008"/>
    <w:rsid w:val="002F60E9"/>
    <w:rsid w:val="00304A80"/>
    <w:rsid w:val="0032252D"/>
    <w:rsid w:val="003244FB"/>
    <w:rsid w:val="003457AD"/>
    <w:rsid w:val="00363885"/>
    <w:rsid w:val="003A30E9"/>
    <w:rsid w:val="003B0E88"/>
    <w:rsid w:val="003E170F"/>
    <w:rsid w:val="00411525"/>
    <w:rsid w:val="00417E00"/>
    <w:rsid w:val="0045093E"/>
    <w:rsid w:val="00452D02"/>
    <w:rsid w:val="0048179B"/>
    <w:rsid w:val="004825A2"/>
    <w:rsid w:val="00520C62"/>
    <w:rsid w:val="00530F5F"/>
    <w:rsid w:val="0053305D"/>
    <w:rsid w:val="00561CF1"/>
    <w:rsid w:val="0059307F"/>
    <w:rsid w:val="005A323A"/>
    <w:rsid w:val="005B1441"/>
    <w:rsid w:val="005D2979"/>
    <w:rsid w:val="005D3D3F"/>
    <w:rsid w:val="005E2E86"/>
    <w:rsid w:val="00602E77"/>
    <w:rsid w:val="00624533"/>
    <w:rsid w:val="00650D00"/>
    <w:rsid w:val="00653987"/>
    <w:rsid w:val="00660FBE"/>
    <w:rsid w:val="006812AE"/>
    <w:rsid w:val="006A45D7"/>
    <w:rsid w:val="006C2867"/>
    <w:rsid w:val="006C4285"/>
    <w:rsid w:val="00734306"/>
    <w:rsid w:val="00735A96"/>
    <w:rsid w:val="00746182"/>
    <w:rsid w:val="007606F3"/>
    <w:rsid w:val="007748D9"/>
    <w:rsid w:val="00777612"/>
    <w:rsid w:val="007A59F7"/>
    <w:rsid w:val="007D65B5"/>
    <w:rsid w:val="008106C2"/>
    <w:rsid w:val="008118F8"/>
    <w:rsid w:val="008D05E1"/>
    <w:rsid w:val="0090510A"/>
    <w:rsid w:val="009425EF"/>
    <w:rsid w:val="009770C4"/>
    <w:rsid w:val="0099473A"/>
    <w:rsid w:val="00994991"/>
    <w:rsid w:val="009A0E89"/>
    <w:rsid w:val="009B4C97"/>
    <w:rsid w:val="009F1310"/>
    <w:rsid w:val="00A018B1"/>
    <w:rsid w:val="00A826F8"/>
    <w:rsid w:val="00A8567D"/>
    <w:rsid w:val="00A94FF4"/>
    <w:rsid w:val="00A974F3"/>
    <w:rsid w:val="00B07043"/>
    <w:rsid w:val="00B139A7"/>
    <w:rsid w:val="00B54CFB"/>
    <w:rsid w:val="00B57C64"/>
    <w:rsid w:val="00B82B27"/>
    <w:rsid w:val="00B9713A"/>
    <w:rsid w:val="00BC6D8F"/>
    <w:rsid w:val="00BE286B"/>
    <w:rsid w:val="00BE4815"/>
    <w:rsid w:val="00C60EA4"/>
    <w:rsid w:val="00CA0078"/>
    <w:rsid w:val="00CD5C12"/>
    <w:rsid w:val="00D1363F"/>
    <w:rsid w:val="00D15A86"/>
    <w:rsid w:val="00D776D5"/>
    <w:rsid w:val="00D83E67"/>
    <w:rsid w:val="00DC4095"/>
    <w:rsid w:val="00DD7C6F"/>
    <w:rsid w:val="00DE332B"/>
    <w:rsid w:val="00E4578E"/>
    <w:rsid w:val="00E73F8D"/>
    <w:rsid w:val="00E76257"/>
    <w:rsid w:val="00E9382F"/>
    <w:rsid w:val="00E93EFC"/>
    <w:rsid w:val="00EB2FDC"/>
    <w:rsid w:val="00EB347C"/>
    <w:rsid w:val="00EC5B62"/>
    <w:rsid w:val="00ED01C1"/>
    <w:rsid w:val="00ED5537"/>
    <w:rsid w:val="00EF4E47"/>
    <w:rsid w:val="00F141D2"/>
    <w:rsid w:val="00F42F17"/>
    <w:rsid w:val="00F46B0B"/>
    <w:rsid w:val="00F5457A"/>
    <w:rsid w:val="00F773F5"/>
    <w:rsid w:val="00F77DE4"/>
    <w:rsid w:val="00F91256"/>
    <w:rsid w:val="00F92942"/>
    <w:rsid w:val="00F95FA1"/>
    <w:rsid w:val="00FA06D9"/>
    <w:rsid w:val="00FC72D8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47D74-3FC7-4127-AFCB-D3568C94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9473A"/>
  </w:style>
  <w:style w:type="paragraph" w:styleId="a8">
    <w:name w:val="List Paragraph"/>
    <w:basedOn w:val="a"/>
    <w:uiPriority w:val="34"/>
    <w:qFormat/>
    <w:rsid w:val="00E4578E"/>
    <w:pPr>
      <w:ind w:left="720"/>
      <w:contextualSpacing/>
    </w:pPr>
  </w:style>
  <w:style w:type="paragraph" w:styleId="a9">
    <w:name w:val="No Spacing"/>
    <w:link w:val="aa"/>
    <w:uiPriority w:val="1"/>
    <w:qFormat/>
    <w:rsid w:val="00DD7C6F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DD7C6F"/>
    <w:rPr>
      <w:rFonts w:ascii="DejaVu Sans" w:eastAsia="DejaVu Sans" w:hAnsi="DejaVu Sans" w:cs="DejaVu San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230/star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1615/ma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954/m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16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13A70-EC89-40EB-A331-250822D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68</cp:revision>
  <cp:lastPrinted>2020-03-17T06:09:00Z</cp:lastPrinted>
  <dcterms:created xsi:type="dcterms:W3CDTF">2020-03-17T06:03:00Z</dcterms:created>
  <dcterms:modified xsi:type="dcterms:W3CDTF">2022-12-28T10:38:00Z</dcterms:modified>
</cp:coreProperties>
</file>